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24E" w:rsidRDefault="00EA424E" w:rsidP="00EA424E">
      <w:pPr>
        <w:pStyle w:val="Default"/>
      </w:pPr>
      <w:r>
        <w:t>Základní škola Kralupy nad Vltavou, Gen. Klapálka 1029, okres Mělník, příspěvková organizace</w:t>
      </w:r>
    </w:p>
    <w:p w:rsidR="00EA424E" w:rsidRDefault="00EA424E" w:rsidP="00EA424E"/>
    <w:p w:rsidR="00EA424E" w:rsidRDefault="00EA424E" w:rsidP="00EA424E">
      <w:pPr>
        <w:jc w:val="center"/>
      </w:pPr>
    </w:p>
    <w:p w:rsidR="00EA424E" w:rsidRDefault="00EA424E" w:rsidP="00EA424E">
      <w:pPr>
        <w:jc w:val="center"/>
      </w:pPr>
    </w:p>
    <w:p w:rsidR="00EA424E" w:rsidRDefault="00EA424E" w:rsidP="00EA424E">
      <w:pPr>
        <w:jc w:val="center"/>
      </w:pPr>
      <w:r>
        <w:t>Školní vzdělávací program „Škola bez bariér VIII“</w:t>
      </w:r>
    </w:p>
    <w:p w:rsidR="00EA424E" w:rsidRDefault="00EA424E" w:rsidP="00EA424E">
      <w:pPr>
        <w:jc w:val="center"/>
      </w:pPr>
      <w:r>
        <w:t>dodatek platný od 1. 9. 202</w:t>
      </w:r>
      <w:r w:rsidR="0063165B">
        <w:t>3</w:t>
      </w:r>
    </w:p>
    <w:p w:rsidR="00EA424E" w:rsidRDefault="00EA424E" w:rsidP="00EA424E"/>
    <w:p w:rsidR="00EA424E" w:rsidRDefault="00EA424E" w:rsidP="00EA424E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400550" cy="2571115"/>
            <wp:effectExtent l="0" t="0" r="0" b="0"/>
            <wp:docPr id="1" name="Obrázek 1" descr="C:\Users\michaela.gleichova\Documents\Michaela záloha ext. disku\Škola\nové logo ško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C:\Users\michaela.gleichova\Documents\Michaela záloha ext. disku\Škola\nové logo škol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57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24E" w:rsidRDefault="00EA424E" w:rsidP="00EA424E"/>
    <w:p w:rsidR="00EA424E" w:rsidRDefault="00EA424E" w:rsidP="00EA424E"/>
    <w:p w:rsidR="00EA424E" w:rsidRPr="00B44A25" w:rsidRDefault="00EA424E" w:rsidP="00EA424E">
      <w:pPr>
        <w:jc w:val="center"/>
        <w:rPr>
          <w:sz w:val="28"/>
          <w:szCs w:val="28"/>
        </w:rPr>
      </w:pPr>
      <w:r w:rsidRPr="00B44A25">
        <w:rPr>
          <w:sz w:val="28"/>
          <w:szCs w:val="28"/>
        </w:rPr>
        <w:t xml:space="preserve">Volitelný předmět </w:t>
      </w:r>
      <w:r w:rsidR="0063165B" w:rsidRPr="00B44A25">
        <w:rPr>
          <w:sz w:val="28"/>
          <w:szCs w:val="28"/>
        </w:rPr>
        <w:t>Regionální dějiny</w:t>
      </w:r>
    </w:p>
    <w:p w:rsidR="00EA424E" w:rsidRDefault="00EA424E" w:rsidP="00EA424E">
      <w:pPr>
        <w:jc w:val="center"/>
      </w:pPr>
    </w:p>
    <w:p w:rsidR="00EA424E" w:rsidRDefault="00EA424E" w:rsidP="00EA424E"/>
    <w:p w:rsidR="00EA424E" w:rsidRDefault="00EA424E" w:rsidP="00EA424E"/>
    <w:p w:rsidR="00EA424E" w:rsidRDefault="00EA424E" w:rsidP="00EA424E">
      <w:pPr>
        <w:jc w:val="both"/>
      </w:pPr>
    </w:p>
    <w:p w:rsidR="00EA424E" w:rsidRDefault="00EA424E" w:rsidP="00EA424E">
      <w:pPr>
        <w:jc w:val="both"/>
      </w:pPr>
    </w:p>
    <w:p w:rsidR="0023458D" w:rsidRDefault="0023458D"/>
    <w:p w:rsidR="007A7FBD" w:rsidRPr="00367930" w:rsidRDefault="007A7FBD" w:rsidP="007A7FBD">
      <w:pPr>
        <w:rPr>
          <w:b/>
          <w:color w:val="000000"/>
          <w:sz w:val="24"/>
          <w:szCs w:val="24"/>
        </w:rPr>
      </w:pPr>
      <w:r w:rsidRPr="00367930">
        <w:rPr>
          <w:b/>
          <w:color w:val="000000"/>
          <w:sz w:val="24"/>
          <w:szCs w:val="24"/>
        </w:rPr>
        <w:lastRenderedPageBreak/>
        <w:t xml:space="preserve">Charakteristika volitelného předmětu </w:t>
      </w:r>
      <w:r w:rsidR="0063165B" w:rsidRPr="00367930">
        <w:rPr>
          <w:b/>
          <w:color w:val="000000"/>
          <w:sz w:val="24"/>
          <w:szCs w:val="24"/>
        </w:rPr>
        <w:t>Regionální dějiny</w:t>
      </w:r>
    </w:p>
    <w:p w:rsidR="00724AEE" w:rsidRDefault="00F05EF6" w:rsidP="004B7BB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Obsah volitelného p</w:t>
      </w:r>
      <w:r w:rsidR="007A7FBD" w:rsidRPr="00114AE2">
        <w:rPr>
          <w:color w:val="000000"/>
          <w:sz w:val="24"/>
          <w:szCs w:val="24"/>
        </w:rPr>
        <w:t>ředmět</w:t>
      </w:r>
      <w:r>
        <w:rPr>
          <w:color w:val="000000"/>
          <w:sz w:val="24"/>
          <w:szCs w:val="24"/>
        </w:rPr>
        <w:t>u</w:t>
      </w:r>
      <w:r w:rsidR="007A7FBD" w:rsidRPr="00114AE2">
        <w:rPr>
          <w:color w:val="000000"/>
          <w:sz w:val="24"/>
          <w:szCs w:val="24"/>
        </w:rPr>
        <w:t xml:space="preserve"> </w:t>
      </w:r>
      <w:r w:rsidR="0063165B">
        <w:rPr>
          <w:color w:val="000000"/>
          <w:sz w:val="24"/>
          <w:szCs w:val="24"/>
        </w:rPr>
        <w:t>Regionální dějiny</w:t>
      </w:r>
      <w:r w:rsidR="0063165B" w:rsidRPr="00114AE2">
        <w:rPr>
          <w:color w:val="000000"/>
          <w:sz w:val="24"/>
          <w:szCs w:val="24"/>
        </w:rPr>
        <w:t xml:space="preserve"> </w:t>
      </w:r>
      <w:r w:rsidR="00C223A0">
        <w:rPr>
          <w:color w:val="000000"/>
          <w:sz w:val="24"/>
          <w:szCs w:val="24"/>
        </w:rPr>
        <w:t>j</w:t>
      </w:r>
      <w:r>
        <w:rPr>
          <w:color w:val="000000"/>
          <w:sz w:val="24"/>
          <w:szCs w:val="24"/>
        </w:rPr>
        <w:t>e zaměřen na prohloubení</w:t>
      </w:r>
      <w:r w:rsidR="007A7FBD" w:rsidRPr="00114AE2">
        <w:rPr>
          <w:color w:val="000000"/>
          <w:sz w:val="24"/>
          <w:szCs w:val="24"/>
        </w:rPr>
        <w:t xml:space="preserve"> znalost</w:t>
      </w:r>
      <w:r>
        <w:rPr>
          <w:color w:val="000000"/>
          <w:sz w:val="24"/>
          <w:szCs w:val="24"/>
        </w:rPr>
        <w:t>í</w:t>
      </w:r>
      <w:r w:rsidR="007A7FBD" w:rsidRPr="00114AE2">
        <w:rPr>
          <w:color w:val="000000"/>
          <w:sz w:val="24"/>
          <w:szCs w:val="24"/>
        </w:rPr>
        <w:t xml:space="preserve"> učiva Dějepis ze vzdělávací oblasti Člověk a společnost. </w:t>
      </w:r>
      <w:r>
        <w:rPr>
          <w:color w:val="000000"/>
          <w:sz w:val="24"/>
          <w:szCs w:val="24"/>
        </w:rPr>
        <w:t>Volitelný předmět je veden formou s</w:t>
      </w:r>
      <w:r w:rsidR="00724AEE" w:rsidRPr="00114AE2">
        <w:rPr>
          <w:color w:val="000000"/>
          <w:sz w:val="24"/>
          <w:szCs w:val="24"/>
        </w:rPr>
        <w:t>eminář</w:t>
      </w:r>
      <w:r>
        <w:rPr>
          <w:color w:val="000000"/>
          <w:sz w:val="24"/>
          <w:szCs w:val="24"/>
        </w:rPr>
        <w:t>e a</w:t>
      </w:r>
      <w:r w:rsidR="00724AEE" w:rsidRPr="00114AE2">
        <w:rPr>
          <w:color w:val="000000"/>
          <w:sz w:val="24"/>
          <w:szCs w:val="24"/>
        </w:rPr>
        <w:t xml:space="preserve"> je určen všem zájemcům o</w:t>
      </w:r>
      <w:r w:rsidR="0063165B">
        <w:rPr>
          <w:color w:val="000000"/>
          <w:sz w:val="24"/>
          <w:szCs w:val="24"/>
        </w:rPr>
        <w:t xml:space="preserve"> regionální</w:t>
      </w:r>
      <w:r w:rsidR="00724AEE" w:rsidRPr="00114AE2">
        <w:rPr>
          <w:color w:val="000000"/>
          <w:sz w:val="24"/>
          <w:szCs w:val="24"/>
        </w:rPr>
        <w:t xml:space="preserve"> historii.</w:t>
      </w:r>
      <w:r w:rsidR="00724AEE" w:rsidRPr="00724AEE">
        <w:rPr>
          <w:color w:val="000000"/>
          <w:sz w:val="24"/>
          <w:szCs w:val="24"/>
        </w:rPr>
        <w:t xml:space="preserve"> </w:t>
      </w:r>
    </w:p>
    <w:p w:rsidR="00367930" w:rsidRDefault="00367930" w:rsidP="004B7BB4">
      <w:pPr>
        <w:jc w:val="both"/>
        <w:rPr>
          <w:color w:val="000000"/>
          <w:sz w:val="24"/>
          <w:szCs w:val="24"/>
        </w:rPr>
      </w:pPr>
    </w:p>
    <w:p w:rsidR="00F05EF6" w:rsidRPr="00367930" w:rsidRDefault="00F05EF6" w:rsidP="004B7BB4">
      <w:pPr>
        <w:jc w:val="both"/>
        <w:rPr>
          <w:b/>
          <w:color w:val="000000"/>
          <w:sz w:val="24"/>
          <w:szCs w:val="24"/>
        </w:rPr>
      </w:pPr>
      <w:r w:rsidRPr="00367930">
        <w:rPr>
          <w:b/>
          <w:color w:val="000000"/>
          <w:sz w:val="24"/>
          <w:szCs w:val="24"/>
        </w:rPr>
        <w:t>Cíl volitelného předmětu</w:t>
      </w:r>
    </w:p>
    <w:p w:rsidR="003F6F4B" w:rsidRPr="0023458D" w:rsidRDefault="00F05EF6" w:rsidP="003F6F4B">
      <w:pPr>
        <w:autoSpaceDE w:val="0"/>
        <w:autoSpaceDN w:val="0"/>
        <w:adjustRightInd w:val="0"/>
        <w:spacing w:after="0" w:line="240" w:lineRule="auto"/>
        <w:jc w:val="both"/>
        <w:rPr>
          <w:rFonts w:eastAsia="CIDFont+F1"/>
          <w:color w:val="auto"/>
          <w:sz w:val="24"/>
          <w:szCs w:val="24"/>
        </w:rPr>
      </w:pPr>
      <w:r w:rsidRPr="00114AE2">
        <w:rPr>
          <w:color w:val="000000"/>
          <w:sz w:val="24"/>
          <w:szCs w:val="24"/>
        </w:rPr>
        <w:t xml:space="preserve">Cílem semináře je </w:t>
      </w:r>
      <w:r>
        <w:rPr>
          <w:color w:val="000000"/>
          <w:sz w:val="24"/>
          <w:szCs w:val="24"/>
        </w:rPr>
        <w:t>rozvíjet u žáků jejich historické vědomí a formovat jejich znalosti o regionu, v němž žijeme.</w:t>
      </w:r>
      <w:r w:rsidR="003F6F4B">
        <w:rPr>
          <w:color w:val="000000"/>
          <w:sz w:val="24"/>
          <w:szCs w:val="24"/>
        </w:rPr>
        <w:t xml:space="preserve"> </w:t>
      </w:r>
      <w:r w:rsidR="003F6F4B">
        <w:rPr>
          <w:rFonts w:eastAsia="CIDFont+F1"/>
          <w:color w:val="auto"/>
          <w:sz w:val="24"/>
          <w:szCs w:val="24"/>
        </w:rPr>
        <w:t>Se</w:t>
      </w:r>
      <w:r w:rsidR="003F6F4B" w:rsidRPr="0023458D">
        <w:rPr>
          <w:rFonts w:eastAsia="CIDFont+F1"/>
          <w:color w:val="auto"/>
          <w:sz w:val="24"/>
          <w:szCs w:val="24"/>
        </w:rPr>
        <w:t>zn</w:t>
      </w:r>
      <w:r w:rsidR="003F6F4B">
        <w:rPr>
          <w:rFonts w:eastAsia="CIDFont+F1"/>
          <w:color w:val="auto"/>
          <w:sz w:val="24"/>
          <w:szCs w:val="24"/>
        </w:rPr>
        <w:t>á</w:t>
      </w:r>
      <w:r w:rsidR="003F6F4B" w:rsidRPr="0023458D">
        <w:rPr>
          <w:rFonts w:eastAsia="CIDFont+F1"/>
          <w:color w:val="auto"/>
          <w:sz w:val="24"/>
          <w:szCs w:val="24"/>
        </w:rPr>
        <w:t>m</w:t>
      </w:r>
      <w:r w:rsidR="003F6F4B">
        <w:rPr>
          <w:rFonts w:eastAsia="CIDFont+F1"/>
          <w:color w:val="auto"/>
          <w:sz w:val="24"/>
          <w:szCs w:val="24"/>
        </w:rPr>
        <w:t>it</w:t>
      </w:r>
      <w:r w:rsidR="003F6F4B" w:rsidRPr="0023458D">
        <w:rPr>
          <w:rFonts w:eastAsia="CIDFont+F1"/>
          <w:color w:val="auto"/>
          <w:sz w:val="24"/>
          <w:szCs w:val="24"/>
        </w:rPr>
        <w:t xml:space="preserve"> žáky s</w:t>
      </w:r>
      <w:r w:rsidR="003F6F4B">
        <w:rPr>
          <w:rFonts w:eastAsia="CIDFont+F1"/>
          <w:color w:val="auto"/>
          <w:sz w:val="24"/>
          <w:szCs w:val="24"/>
        </w:rPr>
        <w:t> historií a kulturou</w:t>
      </w:r>
      <w:r w:rsidR="003F6F4B" w:rsidRPr="0023458D">
        <w:rPr>
          <w:rFonts w:eastAsia="CIDFont+F1"/>
          <w:color w:val="auto"/>
          <w:sz w:val="24"/>
          <w:szCs w:val="24"/>
        </w:rPr>
        <w:t xml:space="preserve"> města </w:t>
      </w:r>
      <w:r w:rsidR="003F6F4B">
        <w:rPr>
          <w:rFonts w:eastAsia="CIDFont+F1"/>
          <w:color w:val="auto"/>
          <w:sz w:val="24"/>
          <w:szCs w:val="24"/>
        </w:rPr>
        <w:t>Kralupy nad Vltavou</w:t>
      </w:r>
      <w:r w:rsidR="003F6F4B" w:rsidRPr="0023458D">
        <w:rPr>
          <w:rFonts w:eastAsia="CIDFont+F1"/>
          <w:color w:val="auto"/>
          <w:sz w:val="24"/>
          <w:szCs w:val="24"/>
        </w:rPr>
        <w:t xml:space="preserve"> a vybraných měst</w:t>
      </w:r>
      <w:r w:rsidR="003F6F4B">
        <w:rPr>
          <w:rFonts w:eastAsia="CIDFont+F1"/>
          <w:color w:val="auto"/>
          <w:sz w:val="24"/>
          <w:szCs w:val="24"/>
        </w:rPr>
        <w:t xml:space="preserve"> </w:t>
      </w:r>
      <w:r w:rsidR="003F6F4B" w:rsidRPr="0023458D">
        <w:rPr>
          <w:rFonts w:eastAsia="CIDFont+F1"/>
          <w:color w:val="auto"/>
          <w:sz w:val="24"/>
          <w:szCs w:val="24"/>
        </w:rPr>
        <w:t xml:space="preserve">a obcí v okolí. </w:t>
      </w:r>
      <w:r w:rsidR="003F6F4B">
        <w:rPr>
          <w:rFonts w:eastAsia="CIDFont+F1"/>
          <w:color w:val="auto"/>
          <w:sz w:val="24"/>
          <w:szCs w:val="24"/>
        </w:rPr>
        <w:t>Rozvíjet</w:t>
      </w:r>
      <w:r w:rsidR="003F6F4B" w:rsidRPr="0023458D">
        <w:rPr>
          <w:rFonts w:eastAsia="CIDFont+F1"/>
          <w:color w:val="auto"/>
          <w:sz w:val="24"/>
          <w:szCs w:val="24"/>
        </w:rPr>
        <w:t xml:space="preserve"> kladný vztah k míst</w:t>
      </w:r>
      <w:r w:rsidR="003F6F4B">
        <w:rPr>
          <w:rFonts w:eastAsia="CIDFont+F1"/>
          <w:color w:val="auto"/>
          <w:sz w:val="24"/>
          <w:szCs w:val="24"/>
        </w:rPr>
        <w:t>n</w:t>
      </w:r>
      <w:r w:rsidR="003F6F4B" w:rsidRPr="0023458D">
        <w:rPr>
          <w:rFonts w:eastAsia="CIDFont+F1"/>
          <w:color w:val="auto"/>
          <w:sz w:val="24"/>
          <w:szCs w:val="24"/>
        </w:rPr>
        <w:t>ím kulturním památkám</w:t>
      </w:r>
      <w:r w:rsidR="003F6F4B">
        <w:rPr>
          <w:rFonts w:eastAsia="CIDFont+F1"/>
          <w:color w:val="auto"/>
          <w:sz w:val="24"/>
          <w:szCs w:val="24"/>
        </w:rPr>
        <w:t>. Vést</w:t>
      </w:r>
      <w:r w:rsidR="003F6F4B" w:rsidRPr="0023458D">
        <w:rPr>
          <w:rFonts w:eastAsia="CIDFont+F1"/>
          <w:color w:val="auto"/>
          <w:sz w:val="24"/>
          <w:szCs w:val="24"/>
        </w:rPr>
        <w:t xml:space="preserve"> žáky k</w:t>
      </w:r>
      <w:r w:rsidR="003F6F4B">
        <w:rPr>
          <w:rFonts w:eastAsia="CIDFont+F1"/>
          <w:color w:val="auto"/>
          <w:sz w:val="24"/>
          <w:szCs w:val="24"/>
        </w:rPr>
        <w:t xml:space="preserve"> pochopení a </w:t>
      </w:r>
      <w:r w:rsidR="003F6F4B" w:rsidRPr="0023458D">
        <w:rPr>
          <w:rFonts w:eastAsia="CIDFont+F1"/>
          <w:color w:val="auto"/>
          <w:sz w:val="24"/>
          <w:szCs w:val="24"/>
        </w:rPr>
        <w:t>uchování</w:t>
      </w:r>
      <w:r w:rsidR="003F6F4B">
        <w:rPr>
          <w:rFonts w:eastAsia="CIDFont+F1"/>
          <w:color w:val="auto"/>
          <w:sz w:val="24"/>
          <w:szCs w:val="24"/>
        </w:rPr>
        <w:t xml:space="preserve"> </w:t>
      </w:r>
      <w:r w:rsidR="003F6F4B" w:rsidRPr="0023458D">
        <w:rPr>
          <w:rFonts w:eastAsia="CIDFont+F1"/>
          <w:color w:val="auto"/>
          <w:sz w:val="24"/>
          <w:szCs w:val="24"/>
        </w:rPr>
        <w:t xml:space="preserve">duchovních </w:t>
      </w:r>
      <w:r w:rsidR="003F6F4B">
        <w:rPr>
          <w:rFonts w:eastAsia="CIDFont+F1"/>
          <w:color w:val="auto"/>
          <w:sz w:val="24"/>
          <w:szCs w:val="24"/>
        </w:rPr>
        <w:t>i</w:t>
      </w:r>
      <w:r w:rsidR="003F6F4B" w:rsidRPr="0023458D">
        <w:rPr>
          <w:rFonts w:eastAsia="CIDFont+F1"/>
          <w:color w:val="auto"/>
          <w:sz w:val="24"/>
          <w:szCs w:val="24"/>
        </w:rPr>
        <w:t xml:space="preserve"> materiálních </w:t>
      </w:r>
      <w:r w:rsidR="003F6F4B">
        <w:rPr>
          <w:rFonts w:eastAsia="CIDFont+F1"/>
          <w:color w:val="auto"/>
          <w:sz w:val="24"/>
          <w:szCs w:val="24"/>
        </w:rPr>
        <w:t>hodnot</w:t>
      </w:r>
      <w:r w:rsidR="003F6F4B" w:rsidRPr="0023458D">
        <w:rPr>
          <w:rFonts w:eastAsia="CIDFont+F1"/>
          <w:color w:val="auto"/>
          <w:sz w:val="24"/>
          <w:szCs w:val="24"/>
        </w:rPr>
        <w:t xml:space="preserve"> minulosti.</w:t>
      </w:r>
      <w:r w:rsidR="003F6F4B">
        <w:rPr>
          <w:rFonts w:eastAsia="CIDFont+F1"/>
          <w:color w:val="auto"/>
          <w:sz w:val="24"/>
          <w:szCs w:val="24"/>
        </w:rPr>
        <w:t xml:space="preserve"> </w:t>
      </w:r>
    </w:p>
    <w:p w:rsidR="00367930" w:rsidRDefault="00367930" w:rsidP="007A7FBD">
      <w:pPr>
        <w:rPr>
          <w:color w:val="000000"/>
          <w:sz w:val="24"/>
          <w:szCs w:val="24"/>
        </w:rPr>
      </w:pPr>
    </w:p>
    <w:p w:rsidR="007A7FBD" w:rsidRPr="00367930" w:rsidRDefault="007A7FBD" w:rsidP="007A7FBD">
      <w:pPr>
        <w:rPr>
          <w:b/>
          <w:color w:val="000000"/>
          <w:sz w:val="24"/>
          <w:szCs w:val="24"/>
        </w:rPr>
      </w:pPr>
      <w:r w:rsidRPr="00367930">
        <w:rPr>
          <w:b/>
          <w:color w:val="000000"/>
          <w:sz w:val="24"/>
          <w:szCs w:val="24"/>
        </w:rPr>
        <w:t>Obsahové, časové a organizační vymezení předmětu</w:t>
      </w:r>
    </w:p>
    <w:p w:rsidR="00353FB5" w:rsidRPr="0023458D" w:rsidRDefault="00353FB5" w:rsidP="004B7BB4">
      <w:pPr>
        <w:autoSpaceDE w:val="0"/>
        <w:autoSpaceDN w:val="0"/>
        <w:adjustRightInd w:val="0"/>
        <w:spacing w:after="0" w:line="240" w:lineRule="auto"/>
        <w:jc w:val="both"/>
        <w:rPr>
          <w:rFonts w:eastAsia="CIDFont+F1"/>
          <w:color w:val="auto"/>
          <w:sz w:val="24"/>
          <w:szCs w:val="24"/>
        </w:rPr>
      </w:pPr>
      <w:r w:rsidRPr="0023458D">
        <w:rPr>
          <w:rFonts w:eastAsia="CIDFont+F1"/>
          <w:color w:val="auto"/>
          <w:sz w:val="24"/>
          <w:szCs w:val="24"/>
        </w:rPr>
        <w:t xml:space="preserve">Žáci </w:t>
      </w:r>
      <w:r w:rsidR="003F6F4B">
        <w:rPr>
          <w:rFonts w:eastAsia="CIDFont+F1"/>
          <w:color w:val="auto"/>
          <w:sz w:val="24"/>
          <w:szCs w:val="24"/>
        </w:rPr>
        <w:t xml:space="preserve">se seznamují s kulturně historickými významnými </w:t>
      </w:r>
      <w:r w:rsidRPr="0023458D">
        <w:rPr>
          <w:rFonts w:eastAsia="CIDFont+F1"/>
          <w:color w:val="auto"/>
          <w:sz w:val="24"/>
          <w:szCs w:val="24"/>
        </w:rPr>
        <w:t>osobnost</w:t>
      </w:r>
      <w:r w:rsidR="003F6F4B">
        <w:rPr>
          <w:rFonts w:eastAsia="CIDFont+F1"/>
          <w:color w:val="auto"/>
          <w:sz w:val="24"/>
          <w:szCs w:val="24"/>
        </w:rPr>
        <w:t>m</w:t>
      </w:r>
      <w:r w:rsidRPr="0023458D">
        <w:rPr>
          <w:rFonts w:eastAsia="CIDFont+F1"/>
          <w:color w:val="auto"/>
          <w:sz w:val="24"/>
          <w:szCs w:val="24"/>
        </w:rPr>
        <w:t>i žijící</w:t>
      </w:r>
      <w:r w:rsidR="003F6F4B">
        <w:rPr>
          <w:rFonts w:eastAsia="CIDFont+F1"/>
          <w:color w:val="auto"/>
          <w:sz w:val="24"/>
          <w:szCs w:val="24"/>
        </w:rPr>
        <w:t>mi a působícími</w:t>
      </w:r>
      <w:r w:rsidRPr="0023458D">
        <w:rPr>
          <w:rFonts w:eastAsia="CIDFont+F1"/>
          <w:color w:val="auto"/>
          <w:sz w:val="24"/>
          <w:szCs w:val="24"/>
        </w:rPr>
        <w:t xml:space="preserve"> v regionu</w:t>
      </w:r>
      <w:r w:rsidR="003F6F4B">
        <w:rPr>
          <w:rFonts w:eastAsia="CIDFont+F1"/>
          <w:color w:val="auto"/>
          <w:sz w:val="24"/>
          <w:szCs w:val="24"/>
        </w:rPr>
        <w:t xml:space="preserve">, s jejich životem, kulturním odkazem a významem pro místní region. </w:t>
      </w:r>
      <w:r w:rsidR="00132FAE">
        <w:rPr>
          <w:rFonts w:eastAsia="CIDFont+F1"/>
          <w:color w:val="auto"/>
          <w:sz w:val="24"/>
          <w:szCs w:val="24"/>
        </w:rPr>
        <w:t xml:space="preserve">Žáci </w:t>
      </w:r>
      <w:r w:rsidR="00F10821">
        <w:rPr>
          <w:rFonts w:eastAsia="CIDFont+F1"/>
          <w:color w:val="auto"/>
          <w:sz w:val="24"/>
          <w:szCs w:val="24"/>
        </w:rPr>
        <w:t>využívají</w:t>
      </w:r>
      <w:r w:rsidR="00132FAE">
        <w:rPr>
          <w:rFonts w:eastAsia="CIDFont+F1"/>
          <w:color w:val="auto"/>
          <w:sz w:val="24"/>
          <w:szCs w:val="24"/>
        </w:rPr>
        <w:t xml:space="preserve"> důležité regionální instituce se zaměřením na místní dějiny </w:t>
      </w:r>
      <w:r w:rsidR="00F10821">
        <w:rPr>
          <w:rFonts w:eastAsia="CIDFont+F1"/>
          <w:color w:val="auto"/>
          <w:sz w:val="24"/>
          <w:szCs w:val="24"/>
        </w:rPr>
        <w:t>k p</w:t>
      </w:r>
      <w:r w:rsidR="00132FAE">
        <w:rPr>
          <w:rFonts w:eastAsia="CIDFont+F1"/>
          <w:color w:val="auto"/>
          <w:sz w:val="24"/>
          <w:szCs w:val="24"/>
        </w:rPr>
        <w:t>rohlub</w:t>
      </w:r>
      <w:r w:rsidR="00F10821">
        <w:rPr>
          <w:rFonts w:eastAsia="CIDFont+F1"/>
          <w:color w:val="auto"/>
          <w:sz w:val="24"/>
          <w:szCs w:val="24"/>
        </w:rPr>
        <w:t>ení</w:t>
      </w:r>
      <w:r w:rsidR="00132FAE">
        <w:rPr>
          <w:rFonts w:eastAsia="CIDFont+F1"/>
          <w:color w:val="auto"/>
          <w:sz w:val="24"/>
          <w:szCs w:val="24"/>
        </w:rPr>
        <w:t xml:space="preserve"> sv</w:t>
      </w:r>
      <w:r w:rsidR="00F10821">
        <w:rPr>
          <w:rFonts w:eastAsia="CIDFont+F1"/>
          <w:color w:val="auto"/>
          <w:sz w:val="24"/>
          <w:szCs w:val="24"/>
        </w:rPr>
        <w:t>ých</w:t>
      </w:r>
      <w:r w:rsidR="00132FAE">
        <w:rPr>
          <w:rFonts w:eastAsia="CIDFont+F1"/>
          <w:color w:val="auto"/>
          <w:sz w:val="24"/>
          <w:szCs w:val="24"/>
        </w:rPr>
        <w:t xml:space="preserve"> vědomost</w:t>
      </w:r>
      <w:r w:rsidR="00F10821">
        <w:rPr>
          <w:rFonts w:eastAsia="CIDFont+F1"/>
          <w:color w:val="auto"/>
          <w:sz w:val="24"/>
          <w:szCs w:val="24"/>
        </w:rPr>
        <w:t>í</w:t>
      </w:r>
      <w:r w:rsidR="00132FAE">
        <w:rPr>
          <w:rFonts w:eastAsia="CIDFont+F1"/>
          <w:color w:val="auto"/>
          <w:sz w:val="24"/>
          <w:szCs w:val="24"/>
        </w:rPr>
        <w:t xml:space="preserve"> o dějinách města Kralup</w:t>
      </w:r>
      <w:r w:rsidR="00F10821">
        <w:rPr>
          <w:rFonts w:eastAsia="CIDFont+F1"/>
          <w:color w:val="auto"/>
          <w:sz w:val="24"/>
          <w:szCs w:val="24"/>
        </w:rPr>
        <w:t>y</w:t>
      </w:r>
      <w:r w:rsidR="00132FAE">
        <w:rPr>
          <w:rFonts w:eastAsia="CIDFont+F1"/>
          <w:color w:val="auto"/>
          <w:sz w:val="24"/>
          <w:szCs w:val="24"/>
        </w:rPr>
        <w:t xml:space="preserve"> nad Vltavou </w:t>
      </w:r>
      <w:r w:rsidR="00F10821">
        <w:rPr>
          <w:rFonts w:eastAsia="CIDFont+F1"/>
          <w:color w:val="auto"/>
          <w:sz w:val="24"/>
          <w:szCs w:val="24"/>
        </w:rPr>
        <w:t>a k poznání významných památek v </w:t>
      </w:r>
      <w:r w:rsidR="00132FAE">
        <w:rPr>
          <w:rFonts w:eastAsia="CIDFont+F1"/>
          <w:color w:val="auto"/>
          <w:sz w:val="24"/>
          <w:szCs w:val="24"/>
        </w:rPr>
        <w:t>okolí</w:t>
      </w:r>
      <w:r w:rsidR="00F10821">
        <w:rPr>
          <w:rFonts w:eastAsia="CIDFont+F1"/>
          <w:color w:val="auto"/>
          <w:sz w:val="24"/>
          <w:szCs w:val="24"/>
        </w:rPr>
        <w:t>.</w:t>
      </w:r>
    </w:p>
    <w:p w:rsidR="00724AEE" w:rsidRPr="000030ED" w:rsidRDefault="008C1003" w:rsidP="004B7BB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Volitelný p</w:t>
      </w:r>
      <w:r w:rsidR="007A7FBD" w:rsidRPr="00114AE2">
        <w:rPr>
          <w:color w:val="000000"/>
          <w:sz w:val="24"/>
          <w:szCs w:val="24"/>
        </w:rPr>
        <w:t xml:space="preserve">ředmět </w:t>
      </w:r>
      <w:r w:rsidR="0063165B">
        <w:rPr>
          <w:color w:val="000000"/>
          <w:sz w:val="24"/>
          <w:szCs w:val="24"/>
        </w:rPr>
        <w:t>Regionální dějiny</w:t>
      </w:r>
      <w:r w:rsidR="007A7FBD" w:rsidRPr="00114AE2">
        <w:rPr>
          <w:color w:val="000000"/>
          <w:sz w:val="24"/>
          <w:szCs w:val="24"/>
        </w:rPr>
        <w:t xml:space="preserve"> je</w:t>
      </w:r>
      <w:r>
        <w:rPr>
          <w:color w:val="000000"/>
          <w:sz w:val="24"/>
          <w:szCs w:val="24"/>
        </w:rPr>
        <w:t xml:space="preserve"> určen pro žáky 2. stupně v rozsahu 1 </w:t>
      </w:r>
      <w:r w:rsidR="00F10821">
        <w:rPr>
          <w:color w:val="000000"/>
          <w:sz w:val="24"/>
          <w:szCs w:val="24"/>
        </w:rPr>
        <w:t>hodina</w:t>
      </w:r>
      <w:r>
        <w:rPr>
          <w:color w:val="000000"/>
          <w:sz w:val="24"/>
          <w:szCs w:val="24"/>
        </w:rPr>
        <w:t xml:space="preserve"> týdně. </w:t>
      </w:r>
      <w:r w:rsidR="007A7FBD" w:rsidRPr="000030ED">
        <w:rPr>
          <w:color w:val="000000"/>
          <w:sz w:val="24"/>
          <w:szCs w:val="24"/>
        </w:rPr>
        <w:t xml:space="preserve">Výuka probíhá </w:t>
      </w:r>
      <w:r w:rsidR="0063165B" w:rsidRPr="000030ED">
        <w:rPr>
          <w:color w:val="000000"/>
          <w:sz w:val="24"/>
          <w:szCs w:val="24"/>
        </w:rPr>
        <w:t>ve třídě</w:t>
      </w:r>
      <w:r w:rsidR="00F05EF6">
        <w:rPr>
          <w:color w:val="000000"/>
          <w:sz w:val="24"/>
          <w:szCs w:val="24"/>
        </w:rPr>
        <w:t xml:space="preserve"> a v terénu – na </w:t>
      </w:r>
      <w:r w:rsidR="0063165B" w:rsidRPr="000030ED">
        <w:rPr>
          <w:color w:val="auto"/>
          <w:sz w:val="24"/>
          <w:szCs w:val="24"/>
        </w:rPr>
        <w:t>pracovišt</w:t>
      </w:r>
      <w:r w:rsidR="00F05EF6">
        <w:rPr>
          <w:color w:val="auto"/>
          <w:sz w:val="24"/>
          <w:szCs w:val="24"/>
        </w:rPr>
        <w:t>ích</w:t>
      </w:r>
      <w:r w:rsidR="0063165B" w:rsidRPr="000030ED">
        <w:rPr>
          <w:color w:val="auto"/>
          <w:sz w:val="24"/>
          <w:szCs w:val="24"/>
        </w:rPr>
        <w:t xml:space="preserve"> související</w:t>
      </w:r>
      <w:r w:rsidR="00F05EF6">
        <w:rPr>
          <w:color w:val="auto"/>
          <w:sz w:val="24"/>
          <w:szCs w:val="24"/>
        </w:rPr>
        <w:t>ch</w:t>
      </w:r>
      <w:r w:rsidR="0063165B" w:rsidRPr="000030ED">
        <w:rPr>
          <w:color w:val="auto"/>
          <w:sz w:val="24"/>
          <w:szCs w:val="24"/>
        </w:rPr>
        <w:t xml:space="preserve"> s historií a regionálními dějinami a</w:t>
      </w:r>
      <w:r w:rsidR="0019774C">
        <w:rPr>
          <w:color w:val="auto"/>
          <w:sz w:val="24"/>
          <w:szCs w:val="24"/>
        </w:rPr>
        <w:t xml:space="preserve"> na</w:t>
      </w:r>
      <w:r w:rsidR="000030ED">
        <w:rPr>
          <w:color w:val="auto"/>
          <w:sz w:val="24"/>
          <w:szCs w:val="24"/>
        </w:rPr>
        <w:t xml:space="preserve"> </w:t>
      </w:r>
      <w:r w:rsidR="00F05EF6">
        <w:rPr>
          <w:color w:val="auto"/>
          <w:sz w:val="24"/>
          <w:szCs w:val="24"/>
        </w:rPr>
        <w:t xml:space="preserve">historických </w:t>
      </w:r>
      <w:r w:rsidR="0063165B" w:rsidRPr="000030ED">
        <w:rPr>
          <w:color w:val="auto"/>
          <w:sz w:val="24"/>
          <w:szCs w:val="24"/>
        </w:rPr>
        <w:t>mís</w:t>
      </w:r>
      <w:r w:rsidR="00F05EF6">
        <w:rPr>
          <w:color w:val="auto"/>
          <w:sz w:val="24"/>
          <w:szCs w:val="24"/>
        </w:rPr>
        <w:t>tech</w:t>
      </w:r>
      <w:r w:rsidR="0063165B" w:rsidRPr="000030ED">
        <w:rPr>
          <w:color w:val="auto"/>
          <w:sz w:val="24"/>
          <w:szCs w:val="24"/>
        </w:rPr>
        <w:t xml:space="preserve">. </w:t>
      </w:r>
    </w:p>
    <w:p w:rsidR="00B43A38" w:rsidRDefault="00F05EF6" w:rsidP="007A7FB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A7FBD" w:rsidRPr="00367930" w:rsidRDefault="007A7FBD" w:rsidP="007A7FBD">
      <w:pPr>
        <w:rPr>
          <w:b/>
          <w:sz w:val="24"/>
          <w:szCs w:val="24"/>
        </w:rPr>
      </w:pPr>
      <w:r w:rsidRPr="00367930">
        <w:rPr>
          <w:b/>
          <w:sz w:val="24"/>
          <w:szCs w:val="24"/>
        </w:rPr>
        <w:t>SVVS</w:t>
      </w:r>
    </w:p>
    <w:p w:rsidR="007A7FBD" w:rsidRPr="00114AE2" w:rsidRDefault="007A7FBD" w:rsidP="004B7BB4">
      <w:pPr>
        <w:jc w:val="both"/>
        <w:rPr>
          <w:sz w:val="24"/>
          <w:szCs w:val="24"/>
        </w:rPr>
      </w:pPr>
      <w:r w:rsidRPr="00114AE2">
        <w:rPr>
          <w:sz w:val="24"/>
          <w:szCs w:val="24"/>
        </w:rPr>
        <w:t xml:space="preserve">Společné výchovné a vzdělávací strategie předmětu </w:t>
      </w:r>
      <w:r w:rsidR="000030ED">
        <w:rPr>
          <w:sz w:val="24"/>
          <w:szCs w:val="24"/>
        </w:rPr>
        <w:t>Regionální dějiny</w:t>
      </w:r>
      <w:r w:rsidRPr="00114AE2">
        <w:rPr>
          <w:sz w:val="24"/>
          <w:szCs w:val="24"/>
        </w:rPr>
        <w:t xml:space="preserve"> jsou shodné se společnými výchovnými a vzdělávacími strategiemi předmětu Dějepis.</w:t>
      </w:r>
    </w:p>
    <w:p w:rsidR="007A7FBD" w:rsidRPr="00114AE2" w:rsidRDefault="007A7FBD" w:rsidP="007A7FBD">
      <w:pPr>
        <w:rPr>
          <w:sz w:val="24"/>
          <w:szCs w:val="24"/>
        </w:rPr>
      </w:pPr>
    </w:p>
    <w:p w:rsidR="002C078D" w:rsidRDefault="002C078D"/>
    <w:p w:rsidR="00C17EA5" w:rsidRDefault="00C17EA5"/>
    <w:p w:rsidR="00C17EA5" w:rsidRDefault="00C17EA5"/>
    <w:p w:rsidR="00C17EA5" w:rsidRDefault="00C17EA5"/>
    <w:p w:rsidR="00C17EA5" w:rsidRDefault="00C17EA5"/>
    <w:p w:rsidR="00C17EA5" w:rsidRDefault="00C17EA5"/>
    <w:p w:rsidR="00C17EA5" w:rsidRDefault="00C17EA5"/>
    <w:p w:rsidR="004A1435" w:rsidRDefault="004A143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794"/>
        <w:gridCol w:w="5268"/>
      </w:tblGrid>
      <w:tr w:rsidR="00C17EA5" w:rsidRPr="00114AE2" w:rsidTr="000030ED">
        <w:tc>
          <w:tcPr>
            <w:tcW w:w="3794" w:type="dxa"/>
          </w:tcPr>
          <w:p w:rsidR="00C17EA5" w:rsidRPr="00353FB5" w:rsidRDefault="00C17EA5" w:rsidP="00AA1EF3">
            <w:pPr>
              <w:spacing w:after="0"/>
              <w:rPr>
                <w:b/>
                <w:sz w:val="24"/>
                <w:szCs w:val="24"/>
              </w:rPr>
            </w:pPr>
            <w:r w:rsidRPr="00353FB5">
              <w:rPr>
                <w:b/>
                <w:sz w:val="24"/>
                <w:szCs w:val="24"/>
              </w:rPr>
              <w:lastRenderedPageBreak/>
              <w:t>Učivo</w:t>
            </w:r>
          </w:p>
        </w:tc>
        <w:tc>
          <w:tcPr>
            <w:tcW w:w="5268" w:type="dxa"/>
          </w:tcPr>
          <w:p w:rsidR="00C17EA5" w:rsidRPr="00353FB5" w:rsidRDefault="00C17EA5" w:rsidP="00AA1EF3">
            <w:pPr>
              <w:spacing w:after="0"/>
              <w:rPr>
                <w:b/>
                <w:sz w:val="24"/>
                <w:szCs w:val="24"/>
              </w:rPr>
            </w:pPr>
            <w:r w:rsidRPr="00353FB5">
              <w:rPr>
                <w:b/>
                <w:sz w:val="24"/>
                <w:szCs w:val="24"/>
              </w:rPr>
              <w:t>ŠVP výstupy</w:t>
            </w:r>
          </w:p>
        </w:tc>
      </w:tr>
      <w:tr w:rsidR="00C17EA5" w:rsidRPr="00F013EB" w:rsidTr="000030ED">
        <w:tc>
          <w:tcPr>
            <w:tcW w:w="3794" w:type="dxa"/>
          </w:tcPr>
          <w:p w:rsidR="00C17EA5" w:rsidRPr="00F013EB" w:rsidRDefault="00F05EF6" w:rsidP="00AA1EF3">
            <w:pPr>
              <w:spacing w:after="0"/>
              <w:rPr>
                <w:sz w:val="22"/>
                <w:szCs w:val="22"/>
              </w:rPr>
            </w:pPr>
            <w:r w:rsidRPr="00F013EB">
              <w:rPr>
                <w:sz w:val="22"/>
                <w:szCs w:val="22"/>
              </w:rPr>
              <w:t>Prameny a instituce</w:t>
            </w:r>
            <w:r w:rsidR="00EC2FE0" w:rsidRPr="00F013EB">
              <w:rPr>
                <w:sz w:val="22"/>
                <w:szCs w:val="22"/>
              </w:rPr>
              <w:t xml:space="preserve"> v regionu Kralupy nad Vltavou</w:t>
            </w:r>
          </w:p>
          <w:p w:rsidR="001F6B5E" w:rsidRPr="00F013EB" w:rsidRDefault="001F6B5E" w:rsidP="0023458D">
            <w:pPr>
              <w:rPr>
                <w:sz w:val="22"/>
                <w:szCs w:val="22"/>
              </w:rPr>
            </w:pPr>
          </w:p>
          <w:p w:rsidR="001F6B5E" w:rsidRPr="00F013EB" w:rsidRDefault="001F6B5E" w:rsidP="0023458D">
            <w:pPr>
              <w:rPr>
                <w:sz w:val="22"/>
                <w:szCs w:val="22"/>
              </w:rPr>
            </w:pPr>
          </w:p>
          <w:p w:rsidR="001F6B5E" w:rsidRPr="00F013EB" w:rsidRDefault="001F6B5E" w:rsidP="0023458D">
            <w:pPr>
              <w:rPr>
                <w:sz w:val="22"/>
                <w:szCs w:val="22"/>
              </w:rPr>
            </w:pPr>
          </w:p>
          <w:p w:rsidR="001F6B5E" w:rsidRPr="00F013EB" w:rsidRDefault="001F6B5E" w:rsidP="0023458D">
            <w:pPr>
              <w:rPr>
                <w:sz w:val="22"/>
                <w:szCs w:val="22"/>
              </w:rPr>
            </w:pPr>
          </w:p>
          <w:p w:rsidR="001F6B5E" w:rsidRPr="00F013EB" w:rsidRDefault="001F6B5E" w:rsidP="0023458D">
            <w:pPr>
              <w:rPr>
                <w:sz w:val="22"/>
                <w:szCs w:val="22"/>
              </w:rPr>
            </w:pPr>
          </w:p>
        </w:tc>
        <w:tc>
          <w:tcPr>
            <w:tcW w:w="5268" w:type="dxa"/>
          </w:tcPr>
          <w:p w:rsidR="000030ED" w:rsidRPr="00F013EB" w:rsidRDefault="00067622" w:rsidP="00531B43">
            <w:pPr>
              <w:pStyle w:val="Odstavecseseznamem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F013EB">
              <w:rPr>
                <w:rFonts w:ascii="Times New Roman" w:hAnsi="Times New Roman" w:cs="Times New Roman"/>
              </w:rPr>
              <w:t>R</w:t>
            </w:r>
            <w:r w:rsidR="000030ED" w:rsidRPr="00F013EB">
              <w:rPr>
                <w:rFonts w:ascii="Times New Roman" w:hAnsi="Times New Roman" w:cs="Times New Roman"/>
              </w:rPr>
              <w:t>ozezná základní historická pracoviště a stručně popíše jejich funkci</w:t>
            </w:r>
            <w:r w:rsidRPr="00F013EB">
              <w:rPr>
                <w:rFonts w:ascii="Times New Roman" w:hAnsi="Times New Roman" w:cs="Times New Roman"/>
              </w:rPr>
              <w:t>.</w:t>
            </w:r>
          </w:p>
          <w:p w:rsidR="000030ED" w:rsidRPr="00F013EB" w:rsidRDefault="00067622" w:rsidP="00531B43">
            <w:pPr>
              <w:pStyle w:val="Odstavecseseznamem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F013EB">
              <w:rPr>
                <w:rFonts w:ascii="Times New Roman" w:hAnsi="Times New Roman" w:cs="Times New Roman"/>
              </w:rPr>
              <w:t>P</w:t>
            </w:r>
            <w:r w:rsidR="000030ED" w:rsidRPr="00F013EB">
              <w:rPr>
                <w:rFonts w:ascii="Times New Roman" w:hAnsi="Times New Roman" w:cs="Times New Roman"/>
              </w:rPr>
              <w:t>ojmenuje některá historická pracoviště v</w:t>
            </w:r>
            <w:r w:rsidRPr="00F013EB">
              <w:rPr>
                <w:rFonts w:ascii="Times New Roman" w:hAnsi="Times New Roman" w:cs="Times New Roman"/>
              </w:rPr>
              <w:t> </w:t>
            </w:r>
            <w:r w:rsidR="000030ED" w:rsidRPr="00F013EB">
              <w:rPr>
                <w:rFonts w:ascii="Times New Roman" w:hAnsi="Times New Roman" w:cs="Times New Roman"/>
              </w:rPr>
              <w:t>regionu</w:t>
            </w:r>
            <w:r w:rsidRPr="00F013EB">
              <w:rPr>
                <w:rFonts w:ascii="Times New Roman" w:hAnsi="Times New Roman" w:cs="Times New Roman"/>
              </w:rPr>
              <w:t>.</w:t>
            </w:r>
            <w:r w:rsidR="000030ED" w:rsidRPr="00F013EB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  <w:p w:rsidR="000030ED" w:rsidRPr="00F013EB" w:rsidRDefault="00067622" w:rsidP="00531B43">
            <w:pPr>
              <w:pStyle w:val="Odstavecseseznamem"/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 w:rsidRPr="00F013EB">
              <w:rPr>
                <w:rFonts w:ascii="Times New Roman" w:hAnsi="Times New Roman" w:cs="Times New Roman"/>
                <w:color w:val="000000"/>
              </w:rPr>
              <w:t>U</w:t>
            </w:r>
            <w:r w:rsidR="00C17EA5" w:rsidRPr="00F013EB">
              <w:rPr>
                <w:rFonts w:ascii="Times New Roman" w:hAnsi="Times New Roman" w:cs="Times New Roman"/>
                <w:color w:val="000000"/>
              </w:rPr>
              <w:t xml:space="preserve">vede příklady zdrojů informací o </w:t>
            </w:r>
            <w:r w:rsidR="000030ED" w:rsidRPr="00F013EB">
              <w:rPr>
                <w:rFonts w:ascii="Times New Roman" w:hAnsi="Times New Roman" w:cs="Times New Roman"/>
                <w:color w:val="000000"/>
              </w:rPr>
              <w:t>historii regionu</w:t>
            </w:r>
            <w:r w:rsidRPr="00F013EB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642E26" w:rsidRPr="00F013EB" w:rsidRDefault="00067622" w:rsidP="00531B43">
            <w:pPr>
              <w:pStyle w:val="Odstavecseseznamem"/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 w:rsidRPr="00F013EB">
              <w:rPr>
                <w:rFonts w:ascii="Times New Roman" w:hAnsi="Times New Roman" w:cs="Times New Roman"/>
                <w:color w:val="000000"/>
              </w:rPr>
              <w:t>V</w:t>
            </w:r>
            <w:r w:rsidR="00642E26" w:rsidRPr="00F013EB">
              <w:rPr>
                <w:rFonts w:ascii="Times New Roman" w:hAnsi="Times New Roman" w:cs="Times New Roman"/>
                <w:color w:val="000000"/>
              </w:rPr>
              <w:t>yhledává informace v dostupných pramenech</w:t>
            </w:r>
            <w:r w:rsidRPr="00F013EB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C17EA5" w:rsidRPr="00F013EB" w:rsidTr="000030ED">
        <w:trPr>
          <w:trHeight w:val="477"/>
        </w:trPr>
        <w:tc>
          <w:tcPr>
            <w:tcW w:w="3794" w:type="dxa"/>
          </w:tcPr>
          <w:p w:rsidR="001F6B5E" w:rsidRPr="00F013EB" w:rsidRDefault="00531B43" w:rsidP="00531B43">
            <w:pPr>
              <w:rPr>
                <w:sz w:val="22"/>
                <w:szCs w:val="22"/>
              </w:rPr>
            </w:pPr>
            <w:r w:rsidRPr="00F013EB">
              <w:rPr>
                <w:sz w:val="22"/>
                <w:szCs w:val="22"/>
              </w:rPr>
              <w:t xml:space="preserve">Dějiny města </w:t>
            </w:r>
            <w:r w:rsidR="00EC2FE0" w:rsidRPr="00F013EB">
              <w:rPr>
                <w:sz w:val="22"/>
                <w:szCs w:val="22"/>
              </w:rPr>
              <w:t xml:space="preserve">Kralupy nad Vltavou </w:t>
            </w:r>
            <w:r w:rsidRPr="00F013EB">
              <w:rPr>
                <w:sz w:val="22"/>
                <w:szCs w:val="22"/>
              </w:rPr>
              <w:t>a okolí</w:t>
            </w:r>
          </w:p>
        </w:tc>
        <w:tc>
          <w:tcPr>
            <w:tcW w:w="5268" w:type="dxa"/>
          </w:tcPr>
          <w:p w:rsidR="00531B43" w:rsidRPr="00F013EB" w:rsidRDefault="00067622" w:rsidP="00531B43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F013EB">
              <w:rPr>
                <w:rFonts w:ascii="Times New Roman" w:hAnsi="Times New Roman" w:cs="Times New Roman"/>
              </w:rPr>
              <w:t>O</w:t>
            </w:r>
            <w:r w:rsidR="00531B43" w:rsidRPr="00F013EB">
              <w:rPr>
                <w:rFonts w:ascii="Times New Roman" w:hAnsi="Times New Roman" w:cs="Times New Roman"/>
              </w:rPr>
              <w:t>rientuje se na mapě města</w:t>
            </w:r>
            <w:r w:rsidR="004B7BB4" w:rsidRPr="00F013EB">
              <w:rPr>
                <w:rFonts w:ascii="Times New Roman" w:hAnsi="Times New Roman" w:cs="Times New Roman"/>
              </w:rPr>
              <w:t xml:space="preserve"> a okolí</w:t>
            </w:r>
            <w:r w:rsidRPr="00F013EB">
              <w:rPr>
                <w:rFonts w:ascii="Times New Roman" w:hAnsi="Times New Roman" w:cs="Times New Roman"/>
              </w:rPr>
              <w:t>.</w:t>
            </w:r>
          </w:p>
          <w:p w:rsidR="004B7BB4" w:rsidRPr="00F013EB" w:rsidRDefault="00067622" w:rsidP="00531B43">
            <w:pPr>
              <w:pStyle w:val="Odstavecseseznamem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F013EB">
              <w:rPr>
                <w:rFonts w:ascii="Times New Roman" w:eastAsia="ArialMT" w:hAnsi="Times New Roman" w:cs="Times New Roman"/>
              </w:rPr>
              <w:t>O</w:t>
            </w:r>
            <w:r w:rsidR="004B7BB4" w:rsidRPr="00F013EB">
              <w:rPr>
                <w:rFonts w:ascii="Times New Roman" w:eastAsia="ArialMT" w:hAnsi="Times New Roman" w:cs="Times New Roman"/>
              </w:rPr>
              <w:t>rientuje se v základních údajích o městě</w:t>
            </w:r>
            <w:r w:rsidRPr="00F013EB">
              <w:rPr>
                <w:rFonts w:ascii="Times New Roman" w:eastAsia="ArialMT" w:hAnsi="Times New Roman" w:cs="Times New Roman"/>
              </w:rPr>
              <w:t>.</w:t>
            </w:r>
          </w:p>
          <w:p w:rsidR="004B7BB4" w:rsidRPr="00F013EB" w:rsidRDefault="00067622" w:rsidP="00531B43">
            <w:pPr>
              <w:pStyle w:val="Odstavecseseznamem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F013EB">
              <w:rPr>
                <w:rFonts w:ascii="Times New Roman" w:eastAsia="ArialMT" w:hAnsi="Times New Roman" w:cs="Times New Roman"/>
              </w:rPr>
              <w:t>S</w:t>
            </w:r>
            <w:r w:rsidR="004B7BB4" w:rsidRPr="00F013EB">
              <w:rPr>
                <w:rFonts w:ascii="Times New Roman" w:eastAsia="ArialMT" w:hAnsi="Times New Roman" w:cs="Times New Roman"/>
              </w:rPr>
              <w:t>eznámí se se základními informacemi k historii a současnosti</w:t>
            </w:r>
            <w:r w:rsidRPr="00F013EB">
              <w:rPr>
                <w:rFonts w:ascii="Times New Roman" w:eastAsia="ArialMT" w:hAnsi="Times New Roman" w:cs="Times New Roman"/>
              </w:rPr>
              <w:t>.</w:t>
            </w:r>
          </w:p>
          <w:p w:rsidR="005313D3" w:rsidRPr="00F013EB" w:rsidRDefault="007E12FC" w:rsidP="00531B43">
            <w:pPr>
              <w:pStyle w:val="Odstavecseseznamem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Vysvětlí</w:t>
            </w:r>
            <w:r w:rsidR="005313D3" w:rsidRPr="00F013EB">
              <w:rPr>
                <w:rFonts w:ascii="Times New Roman" w:eastAsia="Calibri" w:hAnsi="Times New Roman" w:cs="Times New Roman"/>
              </w:rPr>
              <w:t xml:space="preserve"> pokrok, který přinesla průmyslová revoluce našemu městu (výstavba železnice)</w:t>
            </w:r>
            <w:r w:rsidR="00067622" w:rsidRPr="00F013EB">
              <w:rPr>
                <w:rFonts w:ascii="Times New Roman" w:eastAsia="Calibri" w:hAnsi="Times New Roman" w:cs="Times New Roman"/>
              </w:rPr>
              <w:t>.</w:t>
            </w:r>
          </w:p>
          <w:p w:rsidR="005313D3" w:rsidRPr="00F013EB" w:rsidRDefault="007E12FC" w:rsidP="005313D3">
            <w:pPr>
              <w:pStyle w:val="Odstavecseseznamem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Objasní</w:t>
            </w:r>
            <w:r w:rsidR="005313D3" w:rsidRPr="00F013EB">
              <w:rPr>
                <w:rFonts w:ascii="Times New Roman" w:eastAsia="Calibri" w:hAnsi="Times New Roman" w:cs="Times New Roman"/>
              </w:rPr>
              <w:t xml:space="preserve"> události vztahující se k 22. 3. 1945</w:t>
            </w:r>
            <w:r w:rsidR="00067622" w:rsidRPr="00F013EB">
              <w:rPr>
                <w:rFonts w:ascii="Times New Roman" w:eastAsia="Calibri" w:hAnsi="Times New Roman" w:cs="Times New Roman"/>
              </w:rPr>
              <w:t>.</w:t>
            </w:r>
          </w:p>
          <w:p w:rsidR="004B7BB4" w:rsidRPr="007E12FC" w:rsidRDefault="00067622" w:rsidP="007E12FC">
            <w:pPr>
              <w:pStyle w:val="Odstavecseseznamem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F013EB">
              <w:rPr>
                <w:rFonts w:ascii="Times New Roman" w:eastAsia="CIDFont+F1" w:hAnsi="Times New Roman" w:cs="Times New Roman"/>
              </w:rPr>
              <w:t>S</w:t>
            </w:r>
            <w:r w:rsidR="004B7BB4" w:rsidRPr="00F013EB">
              <w:rPr>
                <w:rFonts w:ascii="Times New Roman" w:eastAsia="CIDFont+F1" w:hAnsi="Times New Roman" w:cs="Times New Roman"/>
              </w:rPr>
              <w:t>estaví časovou osu historických mezníků ve vývoji našeho města</w:t>
            </w:r>
            <w:r w:rsidRPr="00F013EB">
              <w:rPr>
                <w:rFonts w:ascii="Times New Roman" w:eastAsia="CIDFont+F1" w:hAnsi="Times New Roman" w:cs="Times New Roman"/>
              </w:rPr>
              <w:t>.</w:t>
            </w:r>
          </w:p>
        </w:tc>
      </w:tr>
      <w:tr w:rsidR="00C17EA5" w:rsidRPr="00F013EB" w:rsidTr="000030ED">
        <w:tc>
          <w:tcPr>
            <w:tcW w:w="3794" w:type="dxa"/>
          </w:tcPr>
          <w:p w:rsidR="00C17EA5" w:rsidRPr="00F013EB" w:rsidRDefault="00531B43" w:rsidP="0023458D">
            <w:pPr>
              <w:rPr>
                <w:sz w:val="22"/>
                <w:szCs w:val="22"/>
              </w:rPr>
            </w:pPr>
            <w:r w:rsidRPr="00F013EB">
              <w:rPr>
                <w:sz w:val="22"/>
                <w:szCs w:val="22"/>
              </w:rPr>
              <w:t>Významné památky</w:t>
            </w:r>
            <w:r w:rsidR="00353FB5" w:rsidRPr="00F013EB">
              <w:rPr>
                <w:sz w:val="22"/>
                <w:szCs w:val="22"/>
              </w:rPr>
              <w:t xml:space="preserve"> města </w:t>
            </w:r>
            <w:r w:rsidR="00EC2FE0" w:rsidRPr="00F013EB">
              <w:rPr>
                <w:sz w:val="22"/>
                <w:szCs w:val="22"/>
              </w:rPr>
              <w:t xml:space="preserve">Kralupy nad Vltavou </w:t>
            </w:r>
            <w:r w:rsidR="00353FB5" w:rsidRPr="00F013EB">
              <w:rPr>
                <w:sz w:val="22"/>
                <w:szCs w:val="22"/>
              </w:rPr>
              <w:t>a okolí</w:t>
            </w:r>
          </w:p>
        </w:tc>
        <w:tc>
          <w:tcPr>
            <w:tcW w:w="5268" w:type="dxa"/>
          </w:tcPr>
          <w:p w:rsidR="00C17EA5" w:rsidRPr="00F013EB" w:rsidRDefault="00F013EB" w:rsidP="00353FB5">
            <w:pPr>
              <w:pStyle w:val="Odstavecseseznamem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</w:rPr>
            </w:pPr>
            <w:r w:rsidRPr="00F013EB">
              <w:rPr>
                <w:rFonts w:ascii="Times New Roman" w:eastAsia="Calibri" w:hAnsi="Times New Roman" w:cs="Times New Roman"/>
              </w:rPr>
              <w:t>U</w:t>
            </w:r>
            <w:r w:rsidR="005313D3" w:rsidRPr="00F013EB">
              <w:rPr>
                <w:rFonts w:ascii="Times New Roman" w:eastAsia="Calibri" w:hAnsi="Times New Roman" w:cs="Times New Roman"/>
              </w:rPr>
              <w:t>vede stručný přehled památek ve městě a okolí</w:t>
            </w:r>
            <w:r w:rsidRPr="00F013EB">
              <w:rPr>
                <w:rFonts w:ascii="Times New Roman" w:eastAsia="Calibri" w:hAnsi="Times New Roman" w:cs="Times New Roman"/>
              </w:rPr>
              <w:t>.</w:t>
            </w:r>
          </w:p>
          <w:p w:rsidR="00353FB5" w:rsidRPr="00F013EB" w:rsidRDefault="00F013EB" w:rsidP="00353FB5">
            <w:pPr>
              <w:pStyle w:val="Odstavecseseznamem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</w:rPr>
            </w:pPr>
            <w:r w:rsidRPr="00F013EB">
              <w:rPr>
                <w:rFonts w:ascii="Times New Roman" w:eastAsia="Calibri" w:hAnsi="Times New Roman" w:cs="Times New Roman"/>
              </w:rPr>
              <w:t>R</w:t>
            </w:r>
            <w:r w:rsidR="00353FB5" w:rsidRPr="00F013EB">
              <w:rPr>
                <w:rFonts w:ascii="Times New Roman" w:eastAsia="Calibri" w:hAnsi="Times New Roman" w:cs="Times New Roman"/>
              </w:rPr>
              <w:t>ozliší, v jakém uměleckém slohu byly postaveny</w:t>
            </w:r>
            <w:r w:rsidRPr="00F013EB">
              <w:rPr>
                <w:rFonts w:ascii="Times New Roman" w:eastAsia="Calibri" w:hAnsi="Times New Roman" w:cs="Times New Roman"/>
              </w:rPr>
              <w:t>.</w:t>
            </w:r>
          </w:p>
          <w:p w:rsidR="005313D3" w:rsidRPr="00F013EB" w:rsidRDefault="00F013EB" w:rsidP="004B7BB4">
            <w:pPr>
              <w:pStyle w:val="Odstavecseseznamem"/>
              <w:numPr>
                <w:ilvl w:val="0"/>
                <w:numId w:val="5"/>
              </w:numPr>
              <w:spacing w:after="0"/>
              <w:rPr>
                <w:color w:val="000000"/>
              </w:rPr>
            </w:pPr>
            <w:r w:rsidRPr="00F013EB">
              <w:rPr>
                <w:rFonts w:ascii="Times New Roman" w:eastAsia="Calibri" w:hAnsi="Times New Roman" w:cs="Times New Roman"/>
              </w:rPr>
              <w:t>V</w:t>
            </w:r>
            <w:r w:rsidR="00353FB5" w:rsidRPr="00F013EB">
              <w:rPr>
                <w:rFonts w:ascii="Times New Roman" w:eastAsia="Calibri" w:hAnsi="Times New Roman" w:cs="Times New Roman"/>
              </w:rPr>
              <w:t>yjmenuje znaky jednotlivých uměleckých slohů</w:t>
            </w:r>
            <w:r w:rsidRPr="00F013EB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C17EA5" w:rsidRPr="00F013EB" w:rsidTr="004C32CB">
        <w:trPr>
          <w:trHeight w:val="1471"/>
        </w:trPr>
        <w:tc>
          <w:tcPr>
            <w:tcW w:w="3794" w:type="dxa"/>
          </w:tcPr>
          <w:p w:rsidR="001F6B5E" w:rsidRPr="00F013EB" w:rsidRDefault="00531B43" w:rsidP="004C32CB">
            <w:pPr>
              <w:rPr>
                <w:color w:val="000000"/>
                <w:sz w:val="22"/>
                <w:szCs w:val="22"/>
              </w:rPr>
            </w:pPr>
            <w:r w:rsidRPr="00F013EB">
              <w:rPr>
                <w:color w:val="000000"/>
                <w:sz w:val="22"/>
                <w:szCs w:val="22"/>
              </w:rPr>
              <w:t>Významné osobnosti</w:t>
            </w:r>
            <w:r w:rsidR="00353FB5" w:rsidRPr="00F013EB">
              <w:rPr>
                <w:color w:val="000000"/>
                <w:sz w:val="22"/>
                <w:szCs w:val="22"/>
              </w:rPr>
              <w:t xml:space="preserve"> </w:t>
            </w:r>
            <w:r w:rsidR="00353FB5" w:rsidRPr="00F013EB">
              <w:rPr>
                <w:sz w:val="22"/>
                <w:szCs w:val="22"/>
              </w:rPr>
              <w:t>našeho města a okolí</w:t>
            </w:r>
            <w:r w:rsidR="00EC2FE0" w:rsidRPr="00F013EB">
              <w:rPr>
                <w:sz w:val="22"/>
                <w:szCs w:val="22"/>
              </w:rPr>
              <w:t xml:space="preserve"> Kralup nad Vltavou</w:t>
            </w:r>
          </w:p>
        </w:tc>
        <w:tc>
          <w:tcPr>
            <w:tcW w:w="5268" w:type="dxa"/>
          </w:tcPr>
          <w:p w:rsidR="00C17EA5" w:rsidRPr="00F013EB" w:rsidRDefault="00F013EB" w:rsidP="00353FB5">
            <w:pPr>
              <w:pStyle w:val="Odstavecseseznamem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013EB">
              <w:rPr>
                <w:rFonts w:ascii="Times New Roman" w:hAnsi="Times New Roman" w:cs="Times New Roman"/>
              </w:rPr>
              <w:t>V</w:t>
            </w:r>
            <w:r w:rsidR="005313D3" w:rsidRPr="00F013EB">
              <w:rPr>
                <w:rFonts w:ascii="Times New Roman" w:hAnsi="Times New Roman" w:cs="Times New Roman"/>
              </w:rPr>
              <w:t>yjmenuje významné osobnosti spjaté s naším regionem</w:t>
            </w:r>
            <w:r w:rsidRPr="00F013EB">
              <w:rPr>
                <w:rFonts w:ascii="Times New Roman" w:hAnsi="Times New Roman" w:cs="Times New Roman"/>
              </w:rPr>
              <w:t>.</w:t>
            </w:r>
          </w:p>
          <w:p w:rsidR="005313D3" w:rsidRPr="00F013EB" w:rsidRDefault="005A7518" w:rsidP="004B7BB4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Vysvětlí</w:t>
            </w:r>
            <w:r w:rsidR="005313D3" w:rsidRPr="00F013EB">
              <w:rPr>
                <w:rFonts w:ascii="Times New Roman" w:hAnsi="Times New Roman" w:cs="Times New Roman"/>
              </w:rPr>
              <w:t xml:space="preserve"> jejich přínos</w:t>
            </w:r>
            <w:r w:rsidR="00F013EB" w:rsidRPr="00F013EB">
              <w:rPr>
                <w:rFonts w:ascii="Times New Roman" w:hAnsi="Times New Roman" w:cs="Times New Roman"/>
              </w:rPr>
              <w:t>.</w:t>
            </w:r>
          </w:p>
        </w:tc>
      </w:tr>
      <w:tr w:rsidR="00C17EA5" w:rsidRPr="00F013EB" w:rsidTr="000030ED">
        <w:tc>
          <w:tcPr>
            <w:tcW w:w="3794" w:type="dxa"/>
          </w:tcPr>
          <w:p w:rsidR="0023458D" w:rsidRPr="00F013EB" w:rsidRDefault="0023458D" w:rsidP="00AA1EF3">
            <w:pPr>
              <w:spacing w:after="0"/>
              <w:rPr>
                <w:sz w:val="22"/>
                <w:szCs w:val="22"/>
              </w:rPr>
            </w:pPr>
            <w:r w:rsidRPr="00F013EB">
              <w:rPr>
                <w:sz w:val="22"/>
                <w:szCs w:val="22"/>
              </w:rPr>
              <w:t xml:space="preserve">Projekt </w:t>
            </w:r>
          </w:p>
          <w:p w:rsidR="00BF4FE8" w:rsidRPr="00F013EB" w:rsidRDefault="0023458D" w:rsidP="00AA1EF3">
            <w:pPr>
              <w:spacing w:after="0"/>
              <w:rPr>
                <w:sz w:val="22"/>
                <w:szCs w:val="22"/>
              </w:rPr>
            </w:pPr>
            <w:r w:rsidRPr="00F013EB">
              <w:rPr>
                <w:sz w:val="22"/>
                <w:szCs w:val="22"/>
              </w:rPr>
              <w:t xml:space="preserve">Významná </w:t>
            </w:r>
            <w:r w:rsidR="004C32CB" w:rsidRPr="00F013EB">
              <w:rPr>
                <w:sz w:val="22"/>
                <w:szCs w:val="22"/>
              </w:rPr>
              <w:t>u</w:t>
            </w:r>
            <w:r w:rsidRPr="00F013EB">
              <w:rPr>
                <w:sz w:val="22"/>
                <w:szCs w:val="22"/>
              </w:rPr>
              <w:t xml:space="preserve">dálost/památka/osobnost </w:t>
            </w:r>
            <w:proofErr w:type="spellStart"/>
            <w:r w:rsidRPr="00F013EB">
              <w:rPr>
                <w:sz w:val="22"/>
                <w:szCs w:val="22"/>
              </w:rPr>
              <w:t>Kralupska</w:t>
            </w:r>
            <w:proofErr w:type="spellEnd"/>
          </w:p>
        </w:tc>
        <w:tc>
          <w:tcPr>
            <w:tcW w:w="5268" w:type="dxa"/>
          </w:tcPr>
          <w:p w:rsidR="00C17EA5" w:rsidRPr="00F013EB" w:rsidRDefault="00F013EB" w:rsidP="00AA1EF3">
            <w:pPr>
              <w:pStyle w:val="Odstavecseseznamem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013EB">
              <w:rPr>
                <w:rFonts w:ascii="Times New Roman" w:hAnsi="Times New Roman" w:cs="Times New Roman"/>
              </w:rPr>
              <w:t>V</w:t>
            </w:r>
            <w:r w:rsidR="004C32CB" w:rsidRPr="00F013EB">
              <w:rPr>
                <w:rFonts w:ascii="Times New Roman" w:hAnsi="Times New Roman" w:cs="Times New Roman"/>
              </w:rPr>
              <w:t xml:space="preserve">ytvoří informační panel o významné události/památce/osobnosti </w:t>
            </w:r>
            <w:proofErr w:type="spellStart"/>
            <w:r w:rsidR="004C32CB" w:rsidRPr="00F013EB">
              <w:rPr>
                <w:rFonts w:ascii="Times New Roman" w:hAnsi="Times New Roman" w:cs="Times New Roman"/>
              </w:rPr>
              <w:t>Kralupska</w:t>
            </w:r>
            <w:proofErr w:type="spellEnd"/>
            <w:r w:rsidRPr="00F013EB">
              <w:rPr>
                <w:rFonts w:ascii="Times New Roman" w:hAnsi="Times New Roman" w:cs="Times New Roman"/>
              </w:rPr>
              <w:t>.</w:t>
            </w:r>
          </w:p>
        </w:tc>
      </w:tr>
    </w:tbl>
    <w:p w:rsidR="00A07FDC" w:rsidRPr="00F013EB" w:rsidRDefault="00A07FDC" w:rsidP="00C17EA5">
      <w:pPr>
        <w:jc w:val="both"/>
        <w:rPr>
          <w:sz w:val="22"/>
          <w:szCs w:val="22"/>
        </w:rPr>
      </w:pPr>
    </w:p>
    <w:p w:rsidR="00996A85" w:rsidRDefault="00996A85" w:rsidP="00C17EA5">
      <w:pPr>
        <w:jc w:val="both"/>
        <w:rPr>
          <w:sz w:val="22"/>
          <w:szCs w:val="22"/>
        </w:rPr>
      </w:pPr>
    </w:p>
    <w:p w:rsidR="00A07FDC" w:rsidRPr="00F013EB" w:rsidRDefault="00C17EA5" w:rsidP="00C17EA5">
      <w:pPr>
        <w:jc w:val="both"/>
        <w:rPr>
          <w:sz w:val="22"/>
          <w:szCs w:val="22"/>
        </w:rPr>
      </w:pPr>
      <w:bookmarkStart w:id="0" w:name="_GoBack"/>
      <w:bookmarkEnd w:id="0"/>
      <w:r w:rsidRPr="00F013EB">
        <w:rPr>
          <w:sz w:val="22"/>
          <w:szCs w:val="22"/>
        </w:rPr>
        <w:t>V Kralupech nad Vltavou, dne 1.</w:t>
      </w:r>
      <w:r w:rsidR="00531B43" w:rsidRPr="00F013EB">
        <w:rPr>
          <w:sz w:val="22"/>
          <w:szCs w:val="22"/>
        </w:rPr>
        <w:t xml:space="preserve"> </w:t>
      </w:r>
      <w:r w:rsidRPr="00F013EB">
        <w:rPr>
          <w:sz w:val="22"/>
          <w:szCs w:val="22"/>
        </w:rPr>
        <w:t>9. 202</w:t>
      </w:r>
      <w:r w:rsidR="00531B43" w:rsidRPr="00F013EB">
        <w:rPr>
          <w:sz w:val="22"/>
          <w:szCs w:val="22"/>
        </w:rPr>
        <w:t>3</w:t>
      </w:r>
      <w:r w:rsidRPr="00F013EB">
        <w:rPr>
          <w:sz w:val="22"/>
          <w:szCs w:val="22"/>
        </w:rPr>
        <w:tab/>
      </w:r>
      <w:r w:rsidRPr="00F013EB">
        <w:rPr>
          <w:sz w:val="22"/>
          <w:szCs w:val="22"/>
        </w:rPr>
        <w:tab/>
      </w:r>
      <w:r w:rsidRPr="00F013EB">
        <w:rPr>
          <w:sz w:val="22"/>
          <w:szCs w:val="22"/>
        </w:rPr>
        <w:tab/>
        <w:t xml:space="preserve">Ing. Michaela </w:t>
      </w:r>
      <w:proofErr w:type="spellStart"/>
      <w:r w:rsidRPr="00F013EB">
        <w:rPr>
          <w:sz w:val="22"/>
          <w:szCs w:val="22"/>
        </w:rPr>
        <w:t>Gleichová</w:t>
      </w:r>
      <w:proofErr w:type="spellEnd"/>
      <w:r w:rsidRPr="00F013EB">
        <w:rPr>
          <w:sz w:val="22"/>
          <w:szCs w:val="22"/>
        </w:rPr>
        <w:t xml:space="preserve"> </w:t>
      </w:r>
    </w:p>
    <w:p w:rsidR="00C17EA5" w:rsidRPr="00F013EB" w:rsidRDefault="00531B43" w:rsidP="00A07FDC">
      <w:pPr>
        <w:ind w:left="4956" w:firstLine="708"/>
        <w:jc w:val="both"/>
        <w:rPr>
          <w:sz w:val="22"/>
          <w:szCs w:val="22"/>
        </w:rPr>
      </w:pPr>
      <w:r w:rsidRPr="00F013EB">
        <w:rPr>
          <w:sz w:val="22"/>
          <w:szCs w:val="22"/>
        </w:rPr>
        <w:t xml:space="preserve">         </w:t>
      </w:r>
      <w:r w:rsidR="00C17EA5" w:rsidRPr="00F013EB">
        <w:rPr>
          <w:sz w:val="22"/>
          <w:szCs w:val="22"/>
        </w:rPr>
        <w:t>ředitelka školy</w:t>
      </w:r>
    </w:p>
    <w:sectPr w:rsidR="00C17EA5" w:rsidRPr="00F013EB" w:rsidSect="001477E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30D" w:rsidRDefault="0015630D" w:rsidP="00343105">
      <w:pPr>
        <w:spacing w:after="0" w:line="240" w:lineRule="auto"/>
      </w:pPr>
      <w:r>
        <w:separator/>
      </w:r>
    </w:p>
  </w:endnote>
  <w:endnote w:type="continuationSeparator" w:id="0">
    <w:p w:rsidR="0015630D" w:rsidRDefault="0015630D" w:rsidP="0034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8362674"/>
      <w:docPartObj>
        <w:docPartGallery w:val="Page Numbers (Bottom of Page)"/>
        <w:docPartUnique/>
      </w:docPartObj>
    </w:sdtPr>
    <w:sdtEndPr/>
    <w:sdtContent>
      <w:p w:rsidR="0023458D" w:rsidRDefault="000419F6">
        <w:pPr>
          <w:pStyle w:val="Zpat"/>
          <w:jc w:val="center"/>
        </w:pPr>
        <w:r w:rsidRPr="00822590">
          <w:rPr>
            <w:sz w:val="20"/>
            <w:szCs w:val="20"/>
          </w:rPr>
          <w:fldChar w:fldCharType="begin"/>
        </w:r>
        <w:r w:rsidR="0023458D" w:rsidRPr="00822590">
          <w:rPr>
            <w:sz w:val="20"/>
            <w:szCs w:val="20"/>
          </w:rPr>
          <w:instrText>PAGE   \* MERGEFORMAT</w:instrText>
        </w:r>
        <w:r w:rsidRPr="00822590">
          <w:rPr>
            <w:sz w:val="20"/>
            <w:szCs w:val="20"/>
          </w:rPr>
          <w:fldChar w:fldCharType="separate"/>
        </w:r>
        <w:r w:rsidR="00AA1EF3">
          <w:rPr>
            <w:noProof/>
            <w:sz w:val="20"/>
            <w:szCs w:val="20"/>
          </w:rPr>
          <w:t>3</w:t>
        </w:r>
        <w:r w:rsidRPr="00822590">
          <w:rPr>
            <w:sz w:val="20"/>
            <w:szCs w:val="20"/>
          </w:rPr>
          <w:fldChar w:fldCharType="end"/>
        </w:r>
      </w:p>
    </w:sdtContent>
  </w:sdt>
  <w:p w:rsidR="0023458D" w:rsidRDefault="002345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30D" w:rsidRDefault="0015630D" w:rsidP="00343105">
      <w:pPr>
        <w:spacing w:after="0" w:line="240" w:lineRule="auto"/>
      </w:pPr>
      <w:r>
        <w:separator/>
      </w:r>
    </w:p>
  </w:footnote>
  <w:footnote w:type="continuationSeparator" w:id="0">
    <w:p w:rsidR="0015630D" w:rsidRDefault="0015630D" w:rsidP="0034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458D" w:rsidRPr="00822590" w:rsidRDefault="0023458D">
    <w:pPr>
      <w:pStyle w:val="Zhlav"/>
      <w:rPr>
        <w:sz w:val="20"/>
        <w:szCs w:val="20"/>
      </w:rPr>
    </w:pPr>
    <w:r w:rsidRPr="00822590">
      <w:rPr>
        <w:sz w:val="20"/>
        <w:szCs w:val="20"/>
      </w:rPr>
      <w:t xml:space="preserve">Dodatek k ŠVP VIII – volitelný předmět </w:t>
    </w:r>
    <w:r>
      <w:rPr>
        <w:sz w:val="20"/>
        <w:szCs w:val="20"/>
      </w:rPr>
      <w:t>Regionální dějiny</w:t>
    </w:r>
  </w:p>
  <w:p w:rsidR="0023458D" w:rsidRDefault="0023458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76B8C"/>
    <w:multiLevelType w:val="hybridMultilevel"/>
    <w:tmpl w:val="0E8A337C"/>
    <w:lvl w:ilvl="0" w:tplc="FA483C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7510C"/>
    <w:multiLevelType w:val="hybridMultilevel"/>
    <w:tmpl w:val="22E87888"/>
    <w:lvl w:ilvl="0" w:tplc="FA483C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A3876"/>
    <w:multiLevelType w:val="hybridMultilevel"/>
    <w:tmpl w:val="8834BBF6"/>
    <w:lvl w:ilvl="0" w:tplc="FA483C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D732D"/>
    <w:multiLevelType w:val="hybridMultilevel"/>
    <w:tmpl w:val="7B44776C"/>
    <w:lvl w:ilvl="0" w:tplc="ABB00F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1693A"/>
    <w:multiLevelType w:val="hybridMultilevel"/>
    <w:tmpl w:val="39A8685A"/>
    <w:lvl w:ilvl="0" w:tplc="FA483C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B5A70"/>
    <w:multiLevelType w:val="hybridMultilevel"/>
    <w:tmpl w:val="86B4220E"/>
    <w:lvl w:ilvl="0" w:tplc="FA483C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00496"/>
    <w:multiLevelType w:val="hybridMultilevel"/>
    <w:tmpl w:val="1C60012E"/>
    <w:lvl w:ilvl="0" w:tplc="FA483C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24E"/>
    <w:rsid w:val="000030ED"/>
    <w:rsid w:val="000419F6"/>
    <w:rsid w:val="00067622"/>
    <w:rsid w:val="0007610E"/>
    <w:rsid w:val="000A72B9"/>
    <w:rsid w:val="00132FAE"/>
    <w:rsid w:val="001477EB"/>
    <w:rsid w:val="0015630D"/>
    <w:rsid w:val="0019774C"/>
    <w:rsid w:val="001F6B5E"/>
    <w:rsid w:val="0023458D"/>
    <w:rsid w:val="002A282C"/>
    <w:rsid w:val="002A7A3C"/>
    <w:rsid w:val="002C078D"/>
    <w:rsid w:val="00331A65"/>
    <w:rsid w:val="00343105"/>
    <w:rsid w:val="00353FB5"/>
    <w:rsid w:val="00367930"/>
    <w:rsid w:val="00377FE0"/>
    <w:rsid w:val="00395DD2"/>
    <w:rsid w:val="003F6F4B"/>
    <w:rsid w:val="00407B27"/>
    <w:rsid w:val="00432716"/>
    <w:rsid w:val="00492175"/>
    <w:rsid w:val="004A1435"/>
    <w:rsid w:val="004A62B6"/>
    <w:rsid w:val="004B7BB4"/>
    <w:rsid w:val="004C32CB"/>
    <w:rsid w:val="005313D3"/>
    <w:rsid w:val="00531B43"/>
    <w:rsid w:val="005A7518"/>
    <w:rsid w:val="005D66C6"/>
    <w:rsid w:val="0063165B"/>
    <w:rsid w:val="00642E26"/>
    <w:rsid w:val="00646D26"/>
    <w:rsid w:val="0069373E"/>
    <w:rsid w:val="00724AEE"/>
    <w:rsid w:val="00753B1E"/>
    <w:rsid w:val="00785D10"/>
    <w:rsid w:val="007A7FBD"/>
    <w:rsid w:val="007E12FC"/>
    <w:rsid w:val="00822590"/>
    <w:rsid w:val="008434E7"/>
    <w:rsid w:val="008C1003"/>
    <w:rsid w:val="00996A85"/>
    <w:rsid w:val="009C536F"/>
    <w:rsid w:val="00A07FDC"/>
    <w:rsid w:val="00A23FCF"/>
    <w:rsid w:val="00A26384"/>
    <w:rsid w:val="00A33966"/>
    <w:rsid w:val="00AA1EF3"/>
    <w:rsid w:val="00B029B7"/>
    <w:rsid w:val="00B368A7"/>
    <w:rsid w:val="00B43A38"/>
    <w:rsid w:val="00B44A25"/>
    <w:rsid w:val="00BF4FE8"/>
    <w:rsid w:val="00C17EA5"/>
    <w:rsid w:val="00C223A0"/>
    <w:rsid w:val="00C45D58"/>
    <w:rsid w:val="00D55FB5"/>
    <w:rsid w:val="00D60A5E"/>
    <w:rsid w:val="00DB0F25"/>
    <w:rsid w:val="00DC0286"/>
    <w:rsid w:val="00E44BAD"/>
    <w:rsid w:val="00E6115D"/>
    <w:rsid w:val="00EA424E"/>
    <w:rsid w:val="00EC2FE0"/>
    <w:rsid w:val="00F013EB"/>
    <w:rsid w:val="00F05EF6"/>
    <w:rsid w:val="00F10821"/>
    <w:rsid w:val="00F76EEB"/>
    <w:rsid w:val="00F9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A62D"/>
  <w15:docId w15:val="{83B5BE7F-EE4F-4C0A-B7D9-24AB316D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458D"/>
    <w:pPr>
      <w:spacing w:after="200" w:line="276" w:lineRule="auto"/>
    </w:pPr>
    <w:rPr>
      <w:rFonts w:ascii="Times New Roman" w:hAnsi="Times New Roman" w:cs="Times New Roman"/>
      <w:color w:val="00000A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qFormat/>
    <w:rsid w:val="00EA424E"/>
    <w:pPr>
      <w:spacing w:after="0" w:line="240" w:lineRule="auto"/>
    </w:pPr>
    <w:rPr>
      <w:rFonts w:ascii="Times New Roman" w:eastAsia="Calibri" w:hAnsi="Times New Roman" w:cs="Times New Roman"/>
      <w:i/>
      <w:iCs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C17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17EA5"/>
    <w:pPr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343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3105"/>
    <w:rPr>
      <w:rFonts w:ascii="Times New Roman" w:hAnsi="Times New Roman" w:cs="Times New Roman"/>
      <w:color w:val="00000A"/>
      <w:sz w:val="32"/>
      <w:szCs w:val="32"/>
    </w:rPr>
  </w:style>
  <w:style w:type="paragraph" w:styleId="Zpat">
    <w:name w:val="footer"/>
    <w:basedOn w:val="Normln"/>
    <w:link w:val="ZpatChar"/>
    <w:uiPriority w:val="99"/>
    <w:unhideWhenUsed/>
    <w:rsid w:val="00343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3105"/>
    <w:rPr>
      <w:rFonts w:ascii="Times New Roman" w:hAnsi="Times New Roman" w:cs="Times New Roman"/>
      <w:color w:val="00000A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2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29B7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417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Dvořáková</dc:creator>
  <cp:lastModifiedBy>Eva Dvořáková</cp:lastModifiedBy>
  <cp:revision>23</cp:revision>
  <dcterms:created xsi:type="dcterms:W3CDTF">2023-04-06T14:58:00Z</dcterms:created>
  <dcterms:modified xsi:type="dcterms:W3CDTF">2023-06-20T15:47:00Z</dcterms:modified>
</cp:coreProperties>
</file>