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38EC" w14:textId="77777777" w:rsidR="00E8769A" w:rsidRPr="00E8769A" w:rsidRDefault="00E8769A" w:rsidP="00E876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876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Odvolání proti nepřijetí na střední školu</w:t>
      </w:r>
    </w:p>
    <w:p w14:paraId="146DA395" w14:textId="77777777" w:rsidR="00E8769A" w:rsidRPr="00E8769A" w:rsidRDefault="00E8769A" w:rsidP="00E87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6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Odvolání proti rozhodnutí o nepřijetí je prostředkem, kterým může neúspěšný uchazeč zvrátit negativní rozhodnutí o přijetí.</w:t>
      </w:r>
    </w:p>
    <w:p w14:paraId="4D29498B" w14:textId="77777777" w:rsidR="00E8769A" w:rsidRPr="00E8769A" w:rsidRDefault="00E8769A" w:rsidP="00E87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69A">
        <w:rPr>
          <w:rFonts w:ascii="Times New Roman" w:eastAsia="Times New Roman" w:hAnsi="Times New Roman" w:cs="Times New Roman"/>
          <w:sz w:val="24"/>
          <w:szCs w:val="24"/>
          <w:lang w:eastAsia="cs-CZ"/>
        </w:rPr>
        <w:t>Odvolání je třeba podat </w:t>
      </w:r>
      <w:r w:rsidRPr="00E876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písemně řediteli střední školy</w:t>
      </w:r>
      <w:r w:rsidRPr="00E8769A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 </w:t>
      </w:r>
      <w:r w:rsidRPr="00E876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lhůtě tří pracovních dní</w:t>
      </w:r>
      <w:r w:rsidRPr="00E8769A">
        <w:rPr>
          <w:rFonts w:ascii="Times New Roman" w:eastAsia="Times New Roman" w:hAnsi="Times New Roman" w:cs="Times New Roman"/>
          <w:sz w:val="24"/>
          <w:szCs w:val="24"/>
          <w:lang w:eastAsia="cs-CZ"/>
        </w:rPr>
        <w:t> od doručení rozhodnutí. Lhůta tří pracovních dní je dodržena i tehdy, pokud je v poslední den lhůty, odvolání podáno na poštu. V případě, že budete odvolání posílat poštou, doporučujeme ho poslat doporučeně, nejlépe i s dodejkou.</w:t>
      </w:r>
      <w:r w:rsidRPr="00E876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876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Dodržení této lhůty stanovené pro podání odvolání je naprosto nezbytné</w:t>
      </w:r>
      <w:r w:rsidRPr="00E8769A">
        <w:rPr>
          <w:rFonts w:ascii="Times New Roman" w:eastAsia="Times New Roman" w:hAnsi="Times New Roman" w:cs="Times New Roman"/>
          <w:sz w:val="24"/>
          <w:szCs w:val="24"/>
          <w:lang w:eastAsia="cs-CZ"/>
        </w:rPr>
        <w:t>, protože opožděně podané odvolání by musel ředitel školy zamítnout.</w:t>
      </w:r>
    </w:p>
    <w:p w14:paraId="43F73F19" w14:textId="77777777" w:rsidR="00E8769A" w:rsidRPr="00E8769A" w:rsidRDefault="00E8769A" w:rsidP="00E87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69A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školy může o odvolání rozhodnout sám v tzv. </w:t>
      </w:r>
      <w:proofErr w:type="spellStart"/>
      <w:r w:rsidRPr="00E876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autoremeduře</w:t>
      </w:r>
      <w:proofErr w:type="spellEnd"/>
      <w:r w:rsidRPr="00E8769A">
        <w:rPr>
          <w:rFonts w:ascii="Times New Roman" w:eastAsia="Times New Roman" w:hAnsi="Times New Roman" w:cs="Times New Roman"/>
          <w:sz w:val="24"/>
          <w:szCs w:val="24"/>
          <w:lang w:eastAsia="cs-CZ"/>
        </w:rPr>
        <w:t>, to znamená, že odvolání v plném rozsahu vyhoví (zruší rozhodnutí o nepřijetí a rozhodne o přijetí uchazeče). Pokud však ředitel odvolání nevyhoví, musí ho předat do 30 dnů k rozhodnutí nadřízenému orgánu – krajskému úřadu.</w:t>
      </w:r>
    </w:p>
    <w:p w14:paraId="7F3C879B" w14:textId="77777777" w:rsidR="00E8769A" w:rsidRPr="00E8769A" w:rsidRDefault="00E8769A" w:rsidP="00E87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6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uvedený postup týkající se odvolání, se uplatní u škol zřizovaných státem, krajem nebo obcí. V případě, že se budete chtít odvolat proti rozhodnutí soukromé střední školy, je třeba se seznámit s postupem stanoveným onou konkrétní školou – soukromé střední školy postupují při vyřizovaní odvolání podle vnitřního předpisu školy.</w:t>
      </w:r>
    </w:p>
    <w:p w14:paraId="502B4A3B" w14:textId="77777777" w:rsidR="00E8769A" w:rsidRPr="00E8769A" w:rsidRDefault="00E8769A" w:rsidP="00E87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69A">
        <w:rPr>
          <w:rFonts w:ascii="Times New Roman" w:eastAsia="Times New Roman" w:hAnsi="Times New Roman" w:cs="Times New Roman"/>
          <w:sz w:val="24"/>
          <w:szCs w:val="24"/>
          <w:lang w:eastAsia="cs-CZ"/>
        </w:rPr>
        <w:t>Na odvolání není formulář, podává se volnou formou, nutné je uvést důležité údaje (jméno žáka, název školy, název oboru, podpisy zákonného zástupce a žáka) a důvody proč se odvolání podává.</w:t>
      </w:r>
    </w:p>
    <w:p w14:paraId="27CB9C44" w14:textId="77777777" w:rsidR="00E8769A" w:rsidRPr="00E8769A" w:rsidRDefault="00E8769A" w:rsidP="00E8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69A">
        <w:rPr>
          <w:rFonts w:ascii="Times New Roman" w:eastAsia="Times New Roman" w:hAnsi="Times New Roman" w:cs="Times New Roman"/>
          <w:sz w:val="24"/>
          <w:szCs w:val="24"/>
          <w:lang w:eastAsia="cs-CZ"/>
        </w:rPr>
        <w:t>Vzor odvolání máte k dispozici ke stažení zde: </w:t>
      </w:r>
      <w:hyperlink r:id="rId4" w:history="1">
        <w:r w:rsidRPr="00E876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Vzor odvolání proti nepřijetí na střední školu</w:t>
        </w:r>
      </w:hyperlink>
    </w:p>
    <w:p w14:paraId="4936A695" w14:textId="77777777" w:rsidR="00E8769A" w:rsidRPr="00E8769A" w:rsidRDefault="00E8769A" w:rsidP="00E8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6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B56C2EB" w14:textId="232677E2" w:rsidR="00B746C5" w:rsidRDefault="00B746C5"/>
    <w:sectPr w:rsidR="00B7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9A"/>
    <w:rsid w:val="00B746C5"/>
    <w:rsid w:val="00C14938"/>
    <w:rsid w:val="00E8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DD6E"/>
  <w15:chartTrackingRefBased/>
  <w15:docId w15:val="{7D17B755-4DF8-4C10-BFB6-D1B49602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87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69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769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87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s-zeyerova.cz/wp-content/uploads/2018/04/VZOR-PRO-POD%C3%81N%C3%8D-ODVOL%C3%81N%C3%8D-do-1.ro%C4%8D-S%C5%A0.doc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Hokešová</dc:creator>
  <cp:keywords/>
  <dc:description/>
  <cp:lastModifiedBy>Jitka Hokešová</cp:lastModifiedBy>
  <cp:revision>1</cp:revision>
  <dcterms:created xsi:type="dcterms:W3CDTF">2021-05-20T18:01:00Z</dcterms:created>
  <dcterms:modified xsi:type="dcterms:W3CDTF">2021-05-20T18:13:00Z</dcterms:modified>
</cp:coreProperties>
</file>